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3CAE1137" w:rsidRDefault="3CAE1137" w14:paraId="0138DE59" w14:textId="6D578884">
      <w:r w:rsidR="3CAE1137">
        <w:rPr/>
        <w:t>Geometry: Concepts &amp; Connections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2064FF30" w:rsidRDefault="2064FF30" w14:paraId="2D833B2F" w14:textId="49DB00CA">
      <w:r w:rsidR="2064FF30">
        <w:rPr/>
        <w:t>Geometric Foundations, Constructions, and Proof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3A442B68">
      <w:r w:rsidR="1EAD098D">
        <w:rPr/>
        <w:t>5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B451F1" w14:paraId="0B2CCE1E" w14:textId="60299E35">
      <w:r w:rsidR="2EA50F31">
        <w:rPr/>
        <w:t>13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41E3A734" w:rsidP="48202392" w:rsidRDefault="41E3A734" w14:paraId="5E0521BD" w14:textId="5B01E659">
      <w:pPr>
        <w:pStyle w:val="Normal"/>
      </w:pPr>
      <w:r w:rsidR="41E3A734">
        <w:rPr/>
        <w:t xml:space="preserve">G.GSR.4: </w:t>
      </w:r>
      <w:r w:rsidR="41E3A734">
        <w:rPr/>
        <w:t>Establish</w:t>
      </w:r>
      <w:r w:rsidR="41E3A734">
        <w:rPr/>
        <w:t xml:space="preserve"> facts between angle relations and generate valid arguments to defend established facts. Prove theorems and solve geometric problems involving lines and angles to model and explain real-life phenomena.</w:t>
      </w:r>
    </w:p>
    <w:p w:rsidR="41E3A734" w:rsidP="48202392" w:rsidRDefault="41E3A734" w14:paraId="752E48BB" w14:textId="2BE19F2F">
      <w:pPr>
        <w:pStyle w:val="Normal"/>
      </w:pPr>
      <w:r w:rsidR="41E3A734">
        <w:rPr/>
        <w:t>G.GSR.4.1 Use the undefined notions of point, line, line segment, plane, distance along a line segment, and distance around a circular arc to develop and use precise definitions and symbolic notations to prove theorems and solve geometric problems.</w:t>
      </w:r>
    </w:p>
    <w:p w:rsidR="41E3A734" w:rsidP="48202392" w:rsidRDefault="41E3A734" w14:paraId="621149AD" w14:textId="5C2D4120">
      <w:pPr>
        <w:pStyle w:val="Normal"/>
      </w:pPr>
      <w:r w:rsidR="41E3A734">
        <w:rPr/>
        <w:t>G.GSR.4.2 Classify quadrilaterals in the coordinate plane by proving simple geometric theorems algebraically.</w:t>
      </w:r>
    </w:p>
    <w:p w:rsidR="41E3A734" w:rsidP="48202392" w:rsidRDefault="41E3A734" w14:paraId="5AB123E6" w14:textId="4F56C1EC">
      <w:pPr>
        <w:pStyle w:val="Normal"/>
      </w:pPr>
      <w:r w:rsidR="41E3A734">
        <w:rPr/>
        <w:t>G.GSR.4.3 Make formal geometric constructions with a variety of tools and methods.</w:t>
      </w:r>
    </w:p>
    <w:p w:rsidR="41E3A734" w:rsidP="48202392" w:rsidRDefault="41E3A734" w14:paraId="04ABB375" w14:textId="4B9CABBC">
      <w:pPr>
        <w:pStyle w:val="Normal"/>
      </w:pPr>
      <w:r w:rsidR="41E3A734">
        <w:rPr/>
        <w:t>G.GSR.4.4 Prove and apply theorems about lines and angles to solve problems.</w:t>
      </w:r>
    </w:p>
    <w:p w:rsidR="41E3A734" w:rsidP="48202392" w:rsidRDefault="41E3A734" w14:paraId="5F4FF916" w14:textId="05B27081">
      <w:pPr>
        <w:pStyle w:val="Normal"/>
      </w:pPr>
      <w:r w:rsidR="41E3A734">
        <w:rPr/>
        <w:t>G.GSR.4.5 Use geometric reasoning to establish facts about the angle sum and exterior angle of triangles, about the angles created when parallel lines are cut by a transversal, and the angle-angle criterion for similarity of triangles.</w:t>
      </w:r>
    </w:p>
    <w:p w:rsidR="41E3A734" w:rsidP="48202392" w:rsidRDefault="41E3A734" w14:paraId="684F79E3" w14:textId="3EF72489">
      <w:pPr>
        <w:pStyle w:val="Normal"/>
      </w:pPr>
      <w:r w:rsidR="41E3A734">
        <w:rPr/>
        <w:t xml:space="preserve">G.MM.1: Apply mathematics to real-life situations; model real-life phenomena using mathematics. </w:t>
      </w:r>
    </w:p>
    <w:p w:rsidR="41E3A734" w:rsidP="48202392" w:rsidRDefault="41E3A734" w14:paraId="3B66B9C4" w14:textId="10CA25B1">
      <w:pPr>
        <w:pStyle w:val="Normal"/>
      </w:pPr>
      <w:r w:rsidR="41E3A734">
        <w:rPr/>
        <w:t>G.MM.1.1 Explain mathematically applicable problems using a mathematical model.</w:t>
      </w:r>
    </w:p>
    <w:p w:rsidR="41E3A734" w:rsidP="48202392" w:rsidRDefault="41E3A734" w14:paraId="71B2ECCA" w14:textId="6BC4225A">
      <w:pPr>
        <w:pStyle w:val="Normal"/>
      </w:pPr>
      <w:r w:rsidR="41E3A734">
        <w:rPr/>
        <w:t>G.MM.1.2 Create mathematical models to explain phenomena that exist in the natural sciences, social sciences, liberal arts, fine and performing arts, and/or humanities contexts.</w:t>
      </w:r>
    </w:p>
    <w:p w:rsidR="41E3A734" w:rsidP="48202392" w:rsidRDefault="41E3A734" w14:paraId="239659E2" w14:textId="128DFC4B">
      <w:pPr>
        <w:pStyle w:val="Normal"/>
      </w:pPr>
      <w:r w:rsidR="41E3A734">
        <w:rPr/>
        <w:t>G.MM.1.3 Using abstract and quantitative reasoning, make decisions about information and data from a mathematically applicable situation.</w:t>
      </w:r>
    </w:p>
    <w:p w:rsidR="41E3A734" w:rsidP="48202392" w:rsidRDefault="41E3A734" w14:paraId="72F82C67" w14:textId="69825BD5">
      <w:pPr>
        <w:pStyle w:val="Normal"/>
      </w:pPr>
      <w:r w:rsidR="41E3A734">
        <w:rPr/>
        <w:t xml:space="preserve">G.MM.1.4 Use various mathematical representations and structures with this information to </w:t>
      </w:r>
      <w:r w:rsidR="41E3A734">
        <w:rPr/>
        <w:t>represent</w:t>
      </w:r>
      <w:r w:rsidR="41E3A734">
        <w:rPr/>
        <w:t xml:space="preserve"> and solve real-life problems.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48202392" w:rsidR="00296845">
        <w:rPr>
          <w:lang w:val="en"/>
        </w:rPr>
        <w:t>Concepts/Skills to be Mastered by Students</w:t>
      </w:r>
    </w:p>
    <w:p w:rsidR="434C0AF9" w:rsidP="48202392" w:rsidRDefault="434C0AF9" w14:paraId="7B6513B2" w14:textId="36D66B8F">
      <w:pPr>
        <w:pStyle w:val="Normal"/>
        <w:rPr>
          <w:lang w:val="en"/>
        </w:rPr>
      </w:pPr>
      <w:r w:rsidRPr="48202392" w:rsidR="434C0AF9">
        <w:rPr>
          <w:lang w:val="en"/>
        </w:rPr>
        <w:t>parallel /perpendicular</w:t>
      </w:r>
    </w:p>
    <w:p w:rsidR="434C0AF9" w:rsidP="48202392" w:rsidRDefault="434C0AF9" w14:paraId="217B59C5" w14:textId="030CE361">
      <w:pPr>
        <w:pStyle w:val="Normal"/>
      </w:pPr>
      <w:r w:rsidRPr="48202392" w:rsidR="434C0AF9">
        <w:rPr>
          <w:lang w:val="en"/>
        </w:rPr>
        <w:t>Slope</w:t>
      </w:r>
    </w:p>
    <w:p w:rsidR="434C0AF9" w:rsidP="48202392" w:rsidRDefault="434C0AF9" w14:paraId="1FA564B5" w14:textId="117E323B">
      <w:pPr>
        <w:pStyle w:val="Normal"/>
      </w:pPr>
      <w:r w:rsidRPr="48202392" w:rsidR="434C0AF9">
        <w:rPr>
          <w:lang w:val="en"/>
        </w:rPr>
        <w:t>Writing of expressions</w:t>
      </w:r>
    </w:p>
    <w:p w:rsidR="434C0AF9" w:rsidP="48202392" w:rsidRDefault="434C0AF9" w14:paraId="0760001E" w14:textId="4DC37C5E">
      <w:pPr>
        <w:pStyle w:val="Normal"/>
      </w:pPr>
      <w:r w:rsidRPr="48202392" w:rsidR="434C0AF9">
        <w:rPr>
          <w:lang w:val="en"/>
        </w:rPr>
        <w:t>congruent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48202392" w:rsidR="629CA58C">
        <w:rPr>
          <w:lang w:val="en"/>
        </w:rPr>
        <w:t>Vocabulary</w:t>
      </w:r>
    </w:p>
    <w:p w:rsidR="2669F571" w:rsidP="48202392" w:rsidRDefault="2669F571" w14:paraId="34DE159D" w14:textId="23F80E55">
      <w:pPr>
        <w:pStyle w:val="Normal"/>
        <w:rPr>
          <w:lang w:val="en"/>
        </w:rPr>
      </w:pPr>
      <w:r w:rsidRPr="48202392" w:rsidR="2669F571">
        <w:rPr>
          <w:lang w:val="en"/>
        </w:rPr>
        <w:t>Angle Bisector</w:t>
      </w:r>
    </w:p>
    <w:p w:rsidR="2669F571" w:rsidP="48202392" w:rsidRDefault="2669F571" w14:paraId="2076B094" w14:textId="334719B3">
      <w:pPr>
        <w:pStyle w:val="Normal"/>
      </w:pPr>
      <w:r w:rsidRPr="48202392" w:rsidR="2669F571">
        <w:rPr>
          <w:lang w:val="en"/>
        </w:rPr>
        <w:t>Alternate Exterior Angles</w:t>
      </w:r>
    </w:p>
    <w:p w:rsidR="2669F571" w:rsidP="48202392" w:rsidRDefault="2669F571" w14:paraId="1934F4EC" w14:textId="1947638A">
      <w:pPr>
        <w:pStyle w:val="Normal"/>
      </w:pPr>
      <w:r w:rsidRPr="48202392" w:rsidR="2669F571">
        <w:rPr>
          <w:lang w:val="en"/>
        </w:rPr>
        <w:t>Alternate Interior Angles</w:t>
      </w:r>
    </w:p>
    <w:p w:rsidR="2669F571" w:rsidP="48202392" w:rsidRDefault="2669F571" w14:paraId="0C465909" w14:textId="632A5F17">
      <w:pPr>
        <w:pStyle w:val="Normal"/>
      </w:pPr>
      <w:r w:rsidRPr="48202392" w:rsidR="2669F571">
        <w:rPr>
          <w:lang w:val="en"/>
        </w:rPr>
        <w:t>Compass</w:t>
      </w:r>
    </w:p>
    <w:p w:rsidR="2669F571" w:rsidP="48202392" w:rsidRDefault="2669F571" w14:paraId="6FB6A4D0" w14:textId="4A46D705">
      <w:pPr>
        <w:pStyle w:val="Normal"/>
      </w:pPr>
      <w:r w:rsidRPr="48202392" w:rsidR="2669F571">
        <w:rPr>
          <w:lang w:val="en"/>
        </w:rPr>
        <w:t>Construction</w:t>
      </w:r>
    </w:p>
    <w:p w:rsidR="2669F571" w:rsidP="48202392" w:rsidRDefault="2669F571" w14:paraId="5AA2C128" w14:textId="1D83405C">
      <w:pPr>
        <w:pStyle w:val="Normal"/>
      </w:pPr>
      <w:r w:rsidRPr="48202392" w:rsidR="2669F571">
        <w:rPr>
          <w:lang w:val="en"/>
        </w:rPr>
        <w:t>Corresponding Angles</w:t>
      </w:r>
    </w:p>
    <w:p w:rsidR="2669F571" w:rsidP="48202392" w:rsidRDefault="2669F571" w14:paraId="3DE18FD3" w14:textId="2BFF7EC2">
      <w:pPr>
        <w:pStyle w:val="Normal"/>
      </w:pPr>
      <w:r w:rsidRPr="48202392" w:rsidR="2669F571">
        <w:rPr>
          <w:lang w:val="en"/>
        </w:rPr>
        <w:t>Distance Formula</w:t>
      </w:r>
    </w:p>
    <w:p w:rsidR="2669F571" w:rsidP="48202392" w:rsidRDefault="2669F571" w14:paraId="4F77A867" w14:textId="6C1D459B">
      <w:pPr>
        <w:pStyle w:val="Normal"/>
      </w:pPr>
      <w:r w:rsidRPr="48202392" w:rsidR="2669F571">
        <w:rPr>
          <w:lang w:val="en"/>
        </w:rPr>
        <w:t>Line</w:t>
      </w:r>
    </w:p>
    <w:p w:rsidR="2669F571" w:rsidP="48202392" w:rsidRDefault="2669F571" w14:paraId="13577C52" w14:textId="09B0F582">
      <w:pPr>
        <w:pStyle w:val="Normal"/>
      </w:pPr>
      <w:r w:rsidRPr="48202392" w:rsidR="2669F571">
        <w:rPr>
          <w:lang w:val="en"/>
        </w:rPr>
        <w:t>Line Segment</w:t>
      </w:r>
    </w:p>
    <w:p w:rsidR="2669F571" w:rsidP="48202392" w:rsidRDefault="2669F571" w14:paraId="3B7152E7" w14:textId="234DFA08">
      <w:pPr>
        <w:pStyle w:val="Normal"/>
      </w:pPr>
      <w:r w:rsidRPr="48202392" w:rsidR="2669F571">
        <w:rPr>
          <w:lang w:val="en"/>
        </w:rPr>
        <w:t>Linear Pairs</w:t>
      </w:r>
    </w:p>
    <w:p w:rsidR="2669F571" w:rsidP="48202392" w:rsidRDefault="2669F571" w14:paraId="15067C14" w14:textId="0D41A0B1">
      <w:pPr>
        <w:pStyle w:val="Normal"/>
      </w:pPr>
      <w:r w:rsidRPr="48202392" w:rsidR="2669F571">
        <w:rPr>
          <w:lang w:val="en"/>
        </w:rPr>
        <w:t>Midpoint</w:t>
      </w:r>
    </w:p>
    <w:p w:rsidR="2669F571" w:rsidP="48202392" w:rsidRDefault="2669F571" w14:paraId="2348FEB6" w14:textId="6EA1D210">
      <w:pPr>
        <w:pStyle w:val="Normal"/>
      </w:pPr>
      <w:r w:rsidRPr="48202392" w:rsidR="2669F571">
        <w:rPr>
          <w:lang w:val="en"/>
        </w:rPr>
        <w:t>Perpendicular Bisector</w:t>
      </w:r>
    </w:p>
    <w:p w:rsidR="2669F571" w:rsidP="48202392" w:rsidRDefault="2669F571" w14:paraId="24DF94CC" w14:textId="2E5C2F9B">
      <w:pPr>
        <w:pStyle w:val="Normal"/>
      </w:pPr>
      <w:r w:rsidRPr="48202392" w:rsidR="2669F571">
        <w:rPr>
          <w:lang w:val="en"/>
        </w:rPr>
        <w:t>Parallelogram</w:t>
      </w:r>
    </w:p>
    <w:p w:rsidR="2669F571" w:rsidP="48202392" w:rsidRDefault="2669F571" w14:paraId="4182C238" w14:textId="15A5EFC3">
      <w:pPr>
        <w:pStyle w:val="Normal"/>
      </w:pPr>
      <w:r w:rsidRPr="48202392" w:rsidR="2669F571">
        <w:rPr>
          <w:lang w:val="en"/>
        </w:rPr>
        <w:t>plane</w:t>
      </w:r>
    </w:p>
    <w:p w:rsidR="2669F571" w:rsidP="48202392" w:rsidRDefault="2669F571" w14:paraId="262BFBA7" w14:textId="25E507B1">
      <w:pPr>
        <w:pStyle w:val="Normal"/>
      </w:pPr>
      <w:r w:rsidRPr="48202392" w:rsidR="2669F571">
        <w:rPr>
          <w:lang w:val="en"/>
        </w:rPr>
        <w:t>Planar Region</w:t>
      </w:r>
    </w:p>
    <w:p w:rsidR="2669F571" w:rsidP="48202392" w:rsidRDefault="2669F571" w14:paraId="615D2763" w14:textId="6503ADEE">
      <w:pPr>
        <w:pStyle w:val="Normal"/>
      </w:pPr>
      <w:r w:rsidRPr="48202392" w:rsidR="2669F571">
        <w:rPr>
          <w:lang w:val="en"/>
        </w:rPr>
        <w:t>Point</w:t>
      </w:r>
    </w:p>
    <w:p w:rsidR="2669F571" w:rsidP="48202392" w:rsidRDefault="2669F571" w14:paraId="1AD03165" w14:textId="5EF2C875">
      <w:pPr>
        <w:pStyle w:val="Normal"/>
      </w:pPr>
      <w:r w:rsidRPr="48202392" w:rsidR="2669F571">
        <w:rPr>
          <w:lang w:val="en"/>
        </w:rPr>
        <w:t>Proof</w:t>
      </w:r>
    </w:p>
    <w:p w:rsidR="2669F571" w:rsidP="48202392" w:rsidRDefault="2669F571" w14:paraId="602C82A3" w14:textId="076A723A">
      <w:pPr>
        <w:pStyle w:val="Normal"/>
      </w:pPr>
      <w:r w:rsidRPr="48202392" w:rsidR="2669F571">
        <w:rPr>
          <w:lang w:val="en"/>
        </w:rPr>
        <w:t>Protractor</w:t>
      </w:r>
    </w:p>
    <w:p w:rsidR="2669F571" w:rsidP="48202392" w:rsidRDefault="2669F571" w14:paraId="0C3337E6" w14:textId="64366CBD">
      <w:pPr>
        <w:pStyle w:val="Normal"/>
      </w:pPr>
      <w:r w:rsidRPr="48202392" w:rsidR="2669F571">
        <w:rPr>
          <w:lang w:val="en"/>
        </w:rPr>
        <w:t>Ray</w:t>
      </w:r>
    </w:p>
    <w:p w:rsidR="2669F571" w:rsidP="48202392" w:rsidRDefault="2669F571" w14:paraId="6B340694" w14:textId="682D20D7">
      <w:pPr>
        <w:pStyle w:val="Normal"/>
      </w:pPr>
      <w:r w:rsidRPr="48202392" w:rsidR="2669F571">
        <w:rPr>
          <w:lang w:val="en"/>
        </w:rPr>
        <w:t>Same Side / Consecutive Interior Angles</w:t>
      </w:r>
    </w:p>
    <w:p w:rsidR="2669F571" w:rsidP="48202392" w:rsidRDefault="2669F571" w14:paraId="202E28D8" w14:textId="7AD1266F">
      <w:pPr>
        <w:pStyle w:val="Normal"/>
      </w:pPr>
      <w:r w:rsidRPr="48202392" w:rsidR="2669F571">
        <w:rPr>
          <w:lang w:val="en"/>
        </w:rPr>
        <w:t>Same Side / Consecutive Exterior Angles</w:t>
      </w:r>
    </w:p>
    <w:p w:rsidR="2669F571" w:rsidP="48202392" w:rsidRDefault="2669F571" w14:paraId="66E9EC30" w14:textId="3628FF65">
      <w:pPr>
        <w:pStyle w:val="Normal"/>
      </w:pPr>
      <w:r w:rsidRPr="48202392" w:rsidR="2669F571">
        <w:rPr>
          <w:lang w:val="en"/>
        </w:rPr>
        <w:t>Rectangle</w:t>
      </w:r>
    </w:p>
    <w:p w:rsidR="2669F571" w:rsidP="48202392" w:rsidRDefault="2669F571" w14:paraId="151EC46A" w14:textId="3BA7A2D8">
      <w:pPr>
        <w:pStyle w:val="Normal"/>
      </w:pPr>
      <w:r w:rsidRPr="48202392" w:rsidR="2669F571">
        <w:rPr>
          <w:lang w:val="en"/>
        </w:rPr>
        <w:t>Theorem</w:t>
      </w:r>
    </w:p>
    <w:p w:rsidR="2669F571" w:rsidP="48202392" w:rsidRDefault="2669F571" w14:paraId="356B235C" w14:textId="410BC252">
      <w:pPr>
        <w:pStyle w:val="Normal"/>
      </w:pPr>
      <w:r w:rsidRPr="48202392" w:rsidR="2669F571">
        <w:rPr>
          <w:lang w:val="en"/>
        </w:rPr>
        <w:t>Vertical Angles</w:t>
      </w:r>
    </w:p>
    <w:p w:rsidR="33DD1564" w:rsidP="48202392" w:rsidRDefault="33DD1564" w14:paraId="0A72CCA8" w14:textId="0A40BFA4">
      <w:pPr>
        <w:pStyle w:val="Heading3"/>
      </w:pPr>
      <w:r w:rsidR="33DD1564">
        <w:rPr/>
        <w:t>Notation</w:t>
      </w:r>
    </w:p>
    <w:p w:rsidR="33DD1564" w:rsidP="48202392" w:rsidRDefault="33DD1564" w14:paraId="1A849BFC" w14:textId="57F1175A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8202392" w:rsidR="33DD156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∡ABC,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6527D06D" w:rsidP="48202392" w:rsidRDefault="6527D06D" w14:paraId="1F071D20" w14:textId="03D2FE49">
      <w:pPr>
        <w:pStyle w:val="Normal"/>
      </w:pPr>
      <w:r w:rsidR="6527D06D">
        <w:rPr/>
        <w:t>Relationship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5340533F" w:rsidP="48202392" w:rsidRDefault="5340533F" w14:paraId="28E32177" w14:textId="22DA2929">
      <w:pPr>
        <w:pStyle w:val="Normal"/>
      </w:pPr>
      <w:r w:rsidR="5340533F">
        <w:rPr/>
        <w:t>Models, Generalization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16F7B12A" w:rsidP="48202392" w:rsidRDefault="16F7B12A" w14:paraId="07362547" w14:textId="1F6C98A1">
      <w:pPr>
        <w:pStyle w:val="Normal"/>
      </w:pPr>
      <w:r w:rsidR="16F7B12A">
        <w:rPr/>
        <w:t xml:space="preserve">Scientific and Technical Innovation, Systems, models, methods; products, </w:t>
      </w:r>
      <w:r w:rsidR="16F7B12A">
        <w:rPr/>
        <w:t>processes</w:t>
      </w:r>
      <w:r w:rsidR="16F7B12A">
        <w:rPr/>
        <w:t xml:space="preserve"> and solutions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2E1340D7" w:rsidP="48202392" w:rsidRDefault="2E1340D7" w14:paraId="5DF206F2" w14:textId="73435CA7">
      <w:pPr>
        <w:pStyle w:val="Normal"/>
      </w:pPr>
      <w:r w:rsidR="2E1340D7">
        <w:rPr/>
        <w:t xml:space="preserve">Students will explore relationships and generalizations </w:t>
      </w:r>
      <w:r w:rsidR="438A260C">
        <w:rPr/>
        <w:t>to</w:t>
      </w:r>
      <w:r w:rsidR="2E1340D7">
        <w:rPr/>
        <w:t xml:space="preserve"> </w:t>
      </w:r>
      <w:r w:rsidR="2E1340D7">
        <w:rPr/>
        <w:t>represent</w:t>
      </w:r>
      <w:r w:rsidR="2E1340D7">
        <w:rPr/>
        <w:t xml:space="preserve"> geometric constructions.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06E5F1FC" w:rsidP="48202392" w:rsidRDefault="06E5F1FC" w14:paraId="255AB934" w14:textId="341C1522">
      <w:pPr>
        <w:pStyle w:val="Normal"/>
      </w:pPr>
      <w:r w:rsidR="06E5F1FC">
        <w:rPr/>
        <w:t>What are the angle relationships in parallel lines?</w:t>
      </w:r>
    </w:p>
    <w:p w:rsidR="06E5F1FC" w:rsidP="48202392" w:rsidRDefault="06E5F1FC" w14:paraId="63BEC03F" w14:textId="21A13B2A">
      <w:pPr>
        <w:pStyle w:val="Normal"/>
      </w:pPr>
      <w:r w:rsidR="06E5F1FC">
        <w:rPr/>
        <w:t>What are the characteristics of a specific quadrilateral?</w:t>
      </w:r>
    </w:p>
    <w:p w:rsidR="06E5F1FC" w:rsidP="48202392" w:rsidRDefault="06E5F1FC" w14:paraId="5F66DA1A" w14:textId="4BA320EB">
      <w:pPr>
        <w:pStyle w:val="Normal"/>
      </w:pPr>
      <w:r w:rsidR="06E5F1FC">
        <w:rPr/>
        <w:t>How can the segment addition postulate be used to find length?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48AC34E4" w:rsidP="48202392" w:rsidRDefault="48AC34E4" w14:paraId="7DA0AC32" w14:textId="60208A15">
      <w:pPr>
        <w:pStyle w:val="Normal"/>
      </w:pPr>
      <w:r w:rsidR="48AC34E4">
        <w:rPr/>
        <w:t>What are the similarities and differences of parallel and perpendicular lines?</w:t>
      </w:r>
    </w:p>
    <w:p w:rsidR="48AC34E4" w:rsidP="48202392" w:rsidRDefault="48AC34E4" w14:paraId="6F17BBB2" w14:textId="3690703D">
      <w:pPr>
        <w:pStyle w:val="Normal"/>
      </w:pPr>
      <w:r w:rsidR="48AC34E4">
        <w:rPr/>
        <w:t xml:space="preserve">What is the most </w:t>
      </w:r>
      <w:r w:rsidR="48AC34E4">
        <w:rPr/>
        <w:t>appropriate formula</w:t>
      </w:r>
      <w:r w:rsidR="48AC34E4">
        <w:rPr/>
        <w:t xml:space="preserve"> to find the length of a segment?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1AF3CC7D" w:rsidP="48202392" w:rsidRDefault="1AF3CC7D" w14:paraId="3E19282A" w14:textId="58CC9D28">
      <w:pPr>
        <w:pStyle w:val="Normal"/>
      </w:pPr>
      <w:r w:rsidR="1AF3CC7D">
        <w:rPr/>
        <w:t>Which process is more appropriate when finding interior and exterior angles of a triangle or a quadrilateral?</w:t>
      </w:r>
    </w:p>
    <w:p w:rsidR="1AF3CC7D" w:rsidP="48202392" w:rsidRDefault="1AF3CC7D" w14:paraId="1BEA4360" w14:textId="2983CDB9">
      <w:pPr>
        <w:pStyle w:val="Normal"/>
      </w:pPr>
      <w:r w:rsidR="1AF3CC7D">
        <w:rPr/>
        <w:t>How do you use the properties of geometric constructions to create them?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48202392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48202392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0815541" w:rsidRDefault="000831A0" w14:paraId="12060088" w14:textId="5A24EFCA">
            <w:pPr>
              <w:spacing w:before="40" w:after="40"/>
            </w:pPr>
            <w:r w:rsidR="02E904D3">
              <w:rPr/>
              <w:t>Common Formative:</w:t>
            </w:r>
          </w:p>
          <w:p w:rsidR="000831A0" w:rsidP="00815541" w:rsidRDefault="000831A0" w14:paraId="67E79AFD" w14:textId="1E2E1ECE">
            <w:pPr>
              <w:spacing w:before="40" w:after="40"/>
              <w:rPr>
                <w:b w:val="0"/>
                <w:bCs w:val="0"/>
              </w:rPr>
            </w:pPr>
            <w:r w:rsidR="702C054B">
              <w:rPr>
                <w:b w:val="0"/>
                <w:bCs w:val="0"/>
              </w:rPr>
              <w:t>MYP A:  Postulates and Angles formed by parallel lines</w:t>
            </w:r>
          </w:p>
          <w:p w:rsidR="000831A0" w:rsidP="48202392" w:rsidRDefault="000831A0" w14:paraId="6CD52A9B" w14:textId="7360E48C">
            <w:pPr>
              <w:pStyle w:val="Normal"/>
              <w:spacing w:before="40" w:after="40"/>
            </w:pPr>
            <w:r w:rsidR="702C054B">
              <w:rPr>
                <w:b w:val="0"/>
                <w:bCs w:val="0"/>
              </w:rPr>
              <w:t>Skill Checks for Honors</w:t>
            </w:r>
          </w:p>
          <w:p w:rsidR="000831A0" w:rsidP="48202392" w:rsidRDefault="000831A0" w14:paraId="29788F92" w14:textId="391399CD">
            <w:pPr>
              <w:pStyle w:val="Normal"/>
              <w:spacing w:before="40" w:after="40"/>
            </w:pPr>
            <w:r w:rsidR="702C054B">
              <w:rPr/>
              <w:t>Summative Assessment(s):</w:t>
            </w:r>
          </w:p>
          <w:p w:rsidR="000831A0" w:rsidP="48202392" w:rsidRDefault="000831A0" w14:paraId="16FCC6BC" w14:textId="5DB0224E">
            <w:pPr>
              <w:pStyle w:val="Normal"/>
              <w:spacing w:before="40" w:after="40"/>
              <w:rPr>
                <w:b w:val="0"/>
                <w:bCs w:val="0"/>
              </w:rPr>
            </w:pPr>
            <w:r w:rsidR="702C054B">
              <w:rPr>
                <w:b w:val="0"/>
                <w:bCs w:val="0"/>
              </w:rPr>
              <w:t>Unit 2 Test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000831A0" w:rsidRDefault="000831A0" w14:paraId="64699241" w14:textId="64EC62D6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30FFD1EE">
              <w:rPr/>
              <w:t>MYP A: Knowledge and Understanding</w:t>
            </w:r>
          </w:p>
          <w:p w:rsidR="000831A0" w:rsidP="48202392" w:rsidRDefault="000831A0" w14:paraId="7A60E66C" w14:textId="0165536A">
            <w:pPr>
              <w:pStyle w:val="ListParagraph"/>
              <w:spacing w:before="40" w:after="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000831A0" w14:paraId="1966F2C1" w14:textId="4435590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0FFD1EE">
              <w:rPr/>
              <w:t>Students will explore the angles created by parallel lines and apply this knowledge to unfamiliar situations to create models for all angle relationships.</w:t>
            </w:r>
          </w:p>
          <w:p w:rsidR="000831A0" w:rsidP="00815541" w:rsidRDefault="000831A0" w14:paraId="7274AC0D" w14:textId="625AD45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48A3BE48" w:rsidP="48202392" w:rsidRDefault="48A3BE48" w14:paraId="559A1CBC" w14:textId="4D0F3AB5">
      <w:pPr>
        <w:pStyle w:val="Normal"/>
      </w:pPr>
      <w:r w:rsidR="48A3BE48">
        <w:rPr/>
        <w:t>Category: Thinking Skills</w:t>
      </w:r>
    </w:p>
    <w:p w:rsidR="48A3BE48" w:rsidP="48202392" w:rsidRDefault="48A3BE48" w14:paraId="47AB3DF9" w14:textId="5B10A80A">
      <w:pPr>
        <w:pStyle w:val="Normal"/>
      </w:pPr>
      <w:r w:rsidR="48A3BE48">
        <w:rPr/>
        <w:t>Cluster: Transfer</w:t>
      </w:r>
    </w:p>
    <w:p w:rsidR="48A3BE48" w:rsidP="48202392" w:rsidRDefault="48A3BE48" w14:paraId="37983F01" w14:textId="76944251">
      <w:pPr>
        <w:pStyle w:val="Normal"/>
      </w:pPr>
      <w:r w:rsidR="48A3BE48">
        <w:rPr/>
        <w:t>Skill Indicator: Combine knowledge, understanding and skills to create products or solutions; Understand and use mathematical notation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1814DBE0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1814DBE0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1814DBE0" w:rsidRDefault="00245481" w14:paraId="417574FC" w14:textId="61798D09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="13475FF1">
              <w:rPr/>
              <w:t>Parallel Lines Cut by a Transversal Engage HMH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1814DBE0" w:rsidRDefault="00F13913" w14:paraId="33EC760D" w14:textId="134354C0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814DBE0" w:rsidR="13475FF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G.GSR.4.4: Prove and apply theorems about lines and angles to solve problems.</w:t>
            </w:r>
          </w:p>
          <w:p w:rsidR="13475FF1" w:rsidP="1814DBE0" w:rsidRDefault="13475FF1" w14:paraId="4A88EB07" w14:textId="116ECA90">
            <w:pPr>
              <w:pStyle w:val="Normal"/>
              <w:spacing w:before="40" w:after="40"/>
            </w:pPr>
            <w:r w:rsidRPr="1814DBE0" w:rsidR="13475FF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G.GSR.4.5: Use geometric reasoning to establish facts about the angle sum and exterior angle of triangles, about the angles created when parallel lines are cut by a transversal, and the angle-angle criterion for similarity of triangles.</w:t>
            </w:r>
          </w:p>
          <w:p w:rsidRPr="00B408B8" w:rsidR="00F13913" w:rsidP="00815541" w:rsidRDefault="00F13913" w14:paraId="5215C3B5" w14:textId="462CEB3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1814DBE0" w:rsidRDefault="51591F67" w14:paraId="1138B5A4" w14:textId="4532CC6F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Pr="1814DBE0" w:rsidR="2D93F5DA">
              <w:rPr>
                <w:b w:val="1"/>
                <w:bCs w:val="1"/>
              </w:rPr>
              <w:t>Parallel Lines Cut by a Transversal Engage HMH:</w:t>
            </w:r>
            <w:r w:rsidRPr="1814DBE0" w:rsidR="42C84221">
              <w:rPr>
                <w:b w:val="1"/>
                <w:bCs w:val="1"/>
              </w:rPr>
              <w:t xml:space="preserve"> </w:t>
            </w:r>
            <w:r w:rsidR="1DF76804">
              <w:rPr/>
              <w:t xml:space="preserve">In this learning </w:t>
            </w:r>
            <w:r w:rsidR="28FCEE0C">
              <w:rPr/>
              <w:t>plan,</w:t>
            </w:r>
            <w:r w:rsidR="1DF76804">
              <w:rPr/>
              <w:t xml:space="preserve"> students will look at a problem in context and </w:t>
            </w:r>
            <w:r w:rsidR="1DF76804">
              <w:rPr/>
              <w:t>determine</w:t>
            </w:r>
            <w:r w:rsidR="1DF76804">
              <w:rPr/>
              <w:t xml:space="preserve"> what strategies could be used to </w:t>
            </w:r>
            <w:r w:rsidR="1DF76804">
              <w:rPr/>
              <w:t>de</w:t>
            </w:r>
            <w:r w:rsidR="5140F87B">
              <w:rPr/>
              <w:t>termine</w:t>
            </w:r>
            <w:r w:rsidR="5140F87B">
              <w:rPr/>
              <w:t xml:space="preserve"> if the figure is parallel.</w:t>
            </w:r>
          </w:p>
          <w:p w:rsidR="51591F67" w:rsidP="48202392" w:rsidRDefault="51591F67" w14:paraId="26F35F39" w14:textId="677E4756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1"/>
                <w:bCs w:val="1"/>
              </w:rPr>
            </w:pPr>
            <w:r w:rsidRPr="48202392" w:rsidR="42C84221">
              <w:rPr>
                <w:b w:val="1"/>
                <w:bCs w:val="1"/>
              </w:rPr>
              <w:t>Learning Goals</w:t>
            </w:r>
          </w:p>
          <w:p w:rsidR="51591F67" w:rsidP="1814DBE0" w:rsidRDefault="51591F67" w14:paraId="306B64A0" w14:textId="56E820FE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="42C84221">
              <w:rPr/>
              <w:t>I can prove</w:t>
            </w:r>
            <w:r w:rsidR="4D53EB42">
              <w:rPr/>
              <w:t xml:space="preserve"> lines are parallel in context.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1814DBE0" w:rsidRDefault="00F13913" w14:paraId="41AF799C" w14:textId="3E5DF73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42C84221">
              <w:rPr/>
              <w:t>Will provide the graph</w:t>
            </w:r>
            <w:r w:rsidR="3DCB6BB9">
              <w:rPr/>
              <w:t>ic organizers.</w:t>
            </w:r>
          </w:p>
          <w:p w:rsidRPr="00B408B8" w:rsidR="00F13913" w:rsidP="48202392" w:rsidRDefault="00F13913" w14:paraId="43F2F711" w14:textId="2F94BE93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42C84221">
              <w:rPr/>
              <w:t>Will use formative assessment as an extension for early-finishers</w:t>
            </w:r>
          </w:p>
          <w:p w:rsidRPr="00B408B8" w:rsidR="00F13913" w:rsidP="00815541" w:rsidRDefault="00F13913" w14:paraId="2801E0A1" w14:textId="330DF77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Pr="0094117E" w:rsidR="0094117E" w:rsidP="0094117E" w:rsidRDefault="0094117E" w14:paraId="6E856C13" w14:textId="499B4283">
      <w:pPr>
        <w:pStyle w:val="Heading3"/>
      </w:pPr>
      <w:r w:rsidR="00B408B8">
        <w:rPr/>
        <w:t>Content Resources</w:t>
      </w:r>
    </w:p>
    <w:p w:rsidR="09F3FAB2" w:rsidP="690C09B3" w:rsidRDefault="09F3FAB2" w14:paraId="27D3FAC8" w14:textId="58886906">
      <w:pPr>
        <w:pStyle w:val="Normal"/>
      </w:pPr>
      <w:r w:rsidR="09F3FAB2">
        <w:rPr/>
        <w:t>HMH Into Math Georgia Geometry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23FD443"/>
    <w:rsid w:val="02E904D3"/>
    <w:rsid w:val="041D2B8E"/>
    <w:rsid w:val="04E60597"/>
    <w:rsid w:val="06BDBB5A"/>
    <w:rsid w:val="06E5F1FC"/>
    <w:rsid w:val="06E82CAD"/>
    <w:rsid w:val="091D81B4"/>
    <w:rsid w:val="09F11475"/>
    <w:rsid w:val="09F3FAB2"/>
    <w:rsid w:val="0B5F8580"/>
    <w:rsid w:val="13475FF1"/>
    <w:rsid w:val="13AA3773"/>
    <w:rsid w:val="16F7B12A"/>
    <w:rsid w:val="1814DBE0"/>
    <w:rsid w:val="1AF3CC7D"/>
    <w:rsid w:val="1C1332F4"/>
    <w:rsid w:val="1DF76804"/>
    <w:rsid w:val="1EAD098D"/>
    <w:rsid w:val="2064FF30"/>
    <w:rsid w:val="24CEC8E8"/>
    <w:rsid w:val="264F4268"/>
    <w:rsid w:val="2669F571"/>
    <w:rsid w:val="2756E18E"/>
    <w:rsid w:val="28FCEE0C"/>
    <w:rsid w:val="2CED7052"/>
    <w:rsid w:val="2D93F5DA"/>
    <w:rsid w:val="2E1340D7"/>
    <w:rsid w:val="2EA50F31"/>
    <w:rsid w:val="30AFFC54"/>
    <w:rsid w:val="30FFD1EE"/>
    <w:rsid w:val="324584A9"/>
    <w:rsid w:val="33DD1564"/>
    <w:rsid w:val="366A2F22"/>
    <w:rsid w:val="372ECCE7"/>
    <w:rsid w:val="38788F80"/>
    <w:rsid w:val="398DDA5D"/>
    <w:rsid w:val="3AEC80E7"/>
    <w:rsid w:val="3C9A25FA"/>
    <w:rsid w:val="3CAE1137"/>
    <w:rsid w:val="3DCB6BB9"/>
    <w:rsid w:val="41E3A734"/>
    <w:rsid w:val="42C84221"/>
    <w:rsid w:val="434C0AF9"/>
    <w:rsid w:val="438A260C"/>
    <w:rsid w:val="48202392"/>
    <w:rsid w:val="48A3BE48"/>
    <w:rsid w:val="48AC34E4"/>
    <w:rsid w:val="4AFF3302"/>
    <w:rsid w:val="4D53EB42"/>
    <w:rsid w:val="4DECC321"/>
    <w:rsid w:val="4E7108E2"/>
    <w:rsid w:val="4E985677"/>
    <w:rsid w:val="50067338"/>
    <w:rsid w:val="50641FDF"/>
    <w:rsid w:val="50FCF236"/>
    <w:rsid w:val="5140F87B"/>
    <w:rsid w:val="51591F67"/>
    <w:rsid w:val="52111663"/>
    <w:rsid w:val="5340533F"/>
    <w:rsid w:val="5432061A"/>
    <w:rsid w:val="56B8EC11"/>
    <w:rsid w:val="621C7EFA"/>
    <w:rsid w:val="629CA58C"/>
    <w:rsid w:val="6527D06D"/>
    <w:rsid w:val="6715014D"/>
    <w:rsid w:val="690C09B3"/>
    <w:rsid w:val="6CE2400C"/>
    <w:rsid w:val="6D0A3B25"/>
    <w:rsid w:val="6D680181"/>
    <w:rsid w:val="6DCF2FD0"/>
    <w:rsid w:val="702C054B"/>
    <w:rsid w:val="70E4B70C"/>
    <w:rsid w:val="723808E2"/>
    <w:rsid w:val="73419889"/>
    <w:rsid w:val="77956BE7"/>
    <w:rsid w:val="7A4E634F"/>
    <w:rsid w:val="7B303B3E"/>
    <w:rsid w:val="7D40C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82E247-E902-4579-8CCC-23670B3204EB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Hull, Miranda</cp:lastModifiedBy>
  <cp:revision>12</cp:revision>
  <dcterms:created xsi:type="dcterms:W3CDTF">2026-05-15T15:35:00Z</dcterms:created>
  <dcterms:modified xsi:type="dcterms:W3CDTF">2026-08-27T20:17:16Z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12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